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EC176" w14:textId="436A1676" w:rsidR="007E2FEE" w:rsidRPr="007E2FEE" w:rsidRDefault="00794581" w:rsidP="007E2FEE">
      <w:pPr>
        <w:ind w:firstLine="0"/>
        <w:rPr>
          <w:b/>
          <w:bCs/>
        </w:rPr>
      </w:pPr>
      <w:bookmarkStart w:id="0" w:name="_GoBack"/>
      <w:bookmarkEnd w:id="0"/>
      <w:r w:rsidRPr="007E2FEE">
        <w:rPr>
          <w:b/>
          <w:bCs/>
        </w:rPr>
        <w:t>Summarize, in three to five sentences, the overall argument being made in this essay</w:t>
      </w:r>
    </w:p>
    <w:p w14:paraId="3906936A" w14:textId="68248057" w:rsidR="007E2FEE" w:rsidRDefault="00794581" w:rsidP="007E2FEE">
      <w:r>
        <w:t>The main idea being put across in this piece is that university education is</w:t>
      </w:r>
      <w:r>
        <w:t xml:space="preserve"> quite expensive. This especially applies to high-ranking courses such as</w:t>
      </w:r>
      <w:r w:rsidR="00B04656">
        <w:t xml:space="preserve"> medicine, law, engineering among others. T</w:t>
      </w:r>
      <w:r>
        <w:t>herefore, something has to be done to address this issue. The high tuition costs force students to switch careers, thus, affecting their ent</w:t>
      </w:r>
      <w:r>
        <w:t xml:space="preserve">ire families' daily lives. The high tuition costs force family members to work extra hard to be able to afford the student's tuition fees also, this affects the student's life even after graduating. Due to the constant increase in tuition fees annually by </w:t>
      </w:r>
      <w:r>
        <w:t>1000 dollars, the situation ends becoming worse day by day.</w:t>
      </w:r>
    </w:p>
    <w:p w14:paraId="096452DB" w14:textId="6D6E817A" w:rsidR="007E2FEE" w:rsidRPr="007E2FEE" w:rsidRDefault="00794581" w:rsidP="007E2FEE">
      <w:pPr>
        <w:ind w:firstLine="0"/>
        <w:rPr>
          <w:b/>
          <w:bCs/>
        </w:rPr>
      </w:pPr>
      <w:r w:rsidRPr="007E2FEE">
        <w:rPr>
          <w:b/>
          <w:bCs/>
        </w:rPr>
        <w:t>Respectfully share your opinion on how well you think this draft meets the assignment</w:t>
      </w:r>
      <w:r>
        <w:rPr>
          <w:b/>
          <w:bCs/>
        </w:rPr>
        <w:t xml:space="preserve"> </w:t>
      </w:r>
      <w:r w:rsidRPr="007E2FEE">
        <w:rPr>
          <w:b/>
          <w:bCs/>
        </w:rPr>
        <w:t>requirements</w:t>
      </w:r>
    </w:p>
    <w:p w14:paraId="3C6EFADB" w14:textId="089E11C4" w:rsidR="007E2FEE" w:rsidRDefault="00794581" w:rsidP="007E2FEE">
      <w:r>
        <w:t>I feel the paper has attained the assignment requirements because it is well addressed and suppor</w:t>
      </w:r>
      <w:r>
        <w:t>ted with evidence. The points are described fully enabling the readers to understand without necessarily explaining some parts despite poor arrangement of paragraphs. The writer has also referred to different sources that provide facts relevant to this ass</w:t>
      </w:r>
      <w:r>
        <w:t xml:space="preserve">ignment. Therefore, giving the reader the ability to acknowledge that the writer went </w:t>
      </w:r>
      <w:r w:rsidR="00B04656">
        <w:t xml:space="preserve">ahead </w:t>
      </w:r>
      <w:r>
        <w:t>and researched thus solidifying the content authenticity. The introduction captures the readers' attention that is necessary if the writer wants the audience to rea</w:t>
      </w:r>
      <w:r>
        <w:t xml:space="preserve">d their work. Despite the little issues in the paper, I feel this work on a </w:t>
      </w:r>
      <w:r w:rsidR="0084424D">
        <w:t>score of 1 to 5 with 1 being poor at the same time</w:t>
      </w:r>
      <w:r>
        <w:t xml:space="preserve"> 5 </w:t>
      </w:r>
      <w:r w:rsidR="0084424D">
        <w:t xml:space="preserve">being </w:t>
      </w:r>
      <w:r>
        <w:t>excellent the writer scores 3. This is because of the little non-negligible issues the paper has.</w:t>
      </w:r>
    </w:p>
    <w:p w14:paraId="29288AF8" w14:textId="59E33E87" w:rsidR="007E2FEE" w:rsidRPr="007E2FEE" w:rsidRDefault="00794581" w:rsidP="007E2FEE">
      <w:pPr>
        <w:ind w:firstLine="0"/>
        <w:rPr>
          <w:b/>
          <w:bCs/>
        </w:rPr>
      </w:pPr>
      <w:r w:rsidRPr="007E2FEE">
        <w:rPr>
          <w:b/>
          <w:bCs/>
        </w:rPr>
        <w:t>Share three strengths of the draft essay</w:t>
      </w:r>
    </w:p>
    <w:p w14:paraId="07C96BFF" w14:textId="7A98D38B" w:rsidR="007E2FEE" w:rsidRDefault="00794581" w:rsidP="007E2FEE">
      <w:r>
        <w:t xml:space="preserve">Firstly, the paper uses reliable data to support ideas. For instance, tuition fee trends from 1985 to 2018 makes the readers see the need for change in the sector. This assists the reader in </w:t>
      </w:r>
      <w:r>
        <w:lastRenderedPageBreak/>
        <w:t>understanding how the change in tuition fees has been happening.</w:t>
      </w:r>
      <w:r>
        <w:t xml:space="preserve"> Secondly, the paper provides reliable arguments on why tuition fees need to reduce. The idea of switching careers, causing troubles to the students and family is addressed and is in line with the main claim. Lastly, the essay follows the writing guiding r</w:t>
      </w:r>
      <w:r>
        <w:t>ules of introduction, body and conclusion. The topic is introduced, explored and a powerful conclusion given.</w:t>
      </w:r>
    </w:p>
    <w:p w14:paraId="53F8824B" w14:textId="081E1605" w:rsidR="007E2FEE" w:rsidRPr="007E2FEE" w:rsidRDefault="00794581" w:rsidP="007E2FEE">
      <w:pPr>
        <w:ind w:firstLine="0"/>
        <w:rPr>
          <w:b/>
          <w:bCs/>
        </w:rPr>
      </w:pPr>
      <w:r w:rsidRPr="007E2FEE">
        <w:rPr>
          <w:b/>
          <w:bCs/>
        </w:rPr>
        <w:t>Share three aspects of the draft essay that could be improved upon before the final</w:t>
      </w:r>
      <w:r>
        <w:rPr>
          <w:b/>
          <w:bCs/>
        </w:rPr>
        <w:t xml:space="preserve"> </w:t>
      </w:r>
      <w:r w:rsidRPr="007E2FEE">
        <w:rPr>
          <w:b/>
          <w:bCs/>
        </w:rPr>
        <w:t>submission</w:t>
      </w:r>
    </w:p>
    <w:p w14:paraId="476240B5" w14:textId="5540D0AE" w:rsidR="0077442A" w:rsidRPr="007E2FEE" w:rsidRDefault="00794581" w:rsidP="007E2FEE">
      <w:r>
        <w:t>First and foremost, Gohar should write based on APA</w:t>
      </w:r>
      <w:r>
        <w:t xml:space="preserve"> guidance, for example, the piece needs to be in A4 and the first line of every paragraph to be indented and the line spacing used is supposed to be double. Secondly, whenever referring to outsourced material, proper citations need to be included. At the e</w:t>
      </w:r>
      <w:r>
        <w:t>nd of the paper, a reference page should also be included and arranged alphabetically. Last but not least, the paper needs a structure in a way that every sentence leads to the next. The paragraphs should also be brief for readability. They should have a t</w:t>
      </w:r>
      <w:r>
        <w:t>opic sentence, supporting evidence and a concluding statement.</w:t>
      </w:r>
    </w:p>
    <w:sectPr w:rsidR="0077442A" w:rsidRPr="007E2F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C2741" w14:textId="77777777" w:rsidR="00794581" w:rsidRDefault="00794581">
      <w:pPr>
        <w:spacing w:after="0" w:line="240" w:lineRule="auto"/>
      </w:pPr>
      <w:r>
        <w:separator/>
      </w:r>
    </w:p>
  </w:endnote>
  <w:endnote w:type="continuationSeparator" w:id="0">
    <w:p w14:paraId="3FD46344" w14:textId="77777777" w:rsidR="00794581" w:rsidRDefault="00794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3B5B0" w14:textId="77777777" w:rsidR="00794581" w:rsidRDefault="00794581">
      <w:pPr>
        <w:spacing w:after="0" w:line="240" w:lineRule="auto"/>
      </w:pPr>
      <w:r>
        <w:separator/>
      </w:r>
    </w:p>
  </w:footnote>
  <w:footnote w:type="continuationSeparator" w:id="0">
    <w:p w14:paraId="0EBAD764" w14:textId="77777777" w:rsidR="00794581" w:rsidRDefault="007945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19B"/>
    <w:rsid w:val="001850AD"/>
    <w:rsid w:val="00260DDD"/>
    <w:rsid w:val="002D776F"/>
    <w:rsid w:val="00344474"/>
    <w:rsid w:val="00392E1B"/>
    <w:rsid w:val="00462725"/>
    <w:rsid w:val="00464A03"/>
    <w:rsid w:val="004E31B7"/>
    <w:rsid w:val="00621D04"/>
    <w:rsid w:val="0062694B"/>
    <w:rsid w:val="00757E06"/>
    <w:rsid w:val="0077442A"/>
    <w:rsid w:val="00794581"/>
    <w:rsid w:val="007E2FEE"/>
    <w:rsid w:val="0084424D"/>
    <w:rsid w:val="009801E9"/>
    <w:rsid w:val="009C0C76"/>
    <w:rsid w:val="00B04656"/>
    <w:rsid w:val="00C3289C"/>
    <w:rsid w:val="00C8419B"/>
    <w:rsid w:val="00DD2380"/>
    <w:rsid w:val="00E92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0FC88-8990-42F2-8BDE-F27FABCB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19B"/>
  </w:style>
  <w:style w:type="paragraph" w:styleId="Footer">
    <w:name w:val="footer"/>
    <w:basedOn w:val="Normal"/>
    <w:link w:val="FooterChar"/>
    <w:uiPriority w:val="99"/>
    <w:unhideWhenUsed/>
    <w:rsid w:val="00C84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19</cp:revision>
  <dcterms:created xsi:type="dcterms:W3CDTF">2020-12-20T09:45:00Z</dcterms:created>
  <dcterms:modified xsi:type="dcterms:W3CDTF">2020-12-20T11:23:00Z</dcterms:modified>
</cp:coreProperties>
</file>